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9B" w:rsidRPr="00CC31D3" w:rsidRDefault="00443B9B" w:rsidP="00443B9B">
      <w:pPr>
        <w:widowControl w:val="0"/>
        <w:spacing w:line="235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b/>
          <w:sz w:val="24"/>
          <w:szCs w:val="24"/>
        </w:rPr>
        <w:t>Приложение № 1</w:t>
      </w:r>
      <w:r w:rsidRPr="00CC31D3">
        <w:rPr>
          <w:rFonts w:ascii="Times New Roman" w:hAnsi="Times New Roman" w:cs="Times New Roman"/>
          <w:b/>
          <w:sz w:val="24"/>
          <w:szCs w:val="24"/>
        </w:rPr>
        <w:t>3</w:t>
      </w:r>
      <w:r w:rsidRPr="00CC31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31D3">
        <w:rPr>
          <w:rFonts w:ascii="Times New Roman" w:eastAsia="Times New Roman" w:hAnsi="Times New Roman" w:cs="Times New Roman"/>
          <w:b/>
          <w:noProof/>
          <w:sz w:val="24"/>
          <w:szCs w:val="24"/>
        </w:rPr>
        <w:br/>
      </w:r>
      <w:r w:rsidRPr="00CC31D3">
        <w:rPr>
          <w:rFonts w:ascii="Times New Roman" w:eastAsia="Times New Roman" w:hAnsi="Times New Roman" w:cs="Times New Roman"/>
          <w:b/>
          <w:sz w:val="24"/>
          <w:szCs w:val="24"/>
        </w:rPr>
        <w:t xml:space="preserve">к Договору </w:t>
      </w:r>
      <w:r w:rsidRPr="00CC31D3">
        <w:rPr>
          <w:rFonts w:ascii="Times New Roman" w:eastAsia="Times New Roman" w:hAnsi="Times New Roman" w:cs="Times New Roman"/>
          <w:b/>
          <w:noProof/>
          <w:sz w:val="24"/>
          <w:szCs w:val="24"/>
        </w:rPr>
        <w:br/>
      </w:r>
      <w:r w:rsidRPr="00CC31D3">
        <w:rPr>
          <w:rFonts w:ascii="Times New Roman" w:hAnsi="Times New Roman" w:cs="Times New Roman"/>
          <w:b/>
          <w:sz w:val="24"/>
          <w:szCs w:val="24"/>
        </w:rPr>
        <w:t xml:space="preserve">№ _______ </w:t>
      </w:r>
      <w:proofErr w:type="gramStart"/>
      <w:r w:rsidRPr="00CC31D3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CC31D3"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Управляющей организации, </w:t>
      </w:r>
      <w:r w:rsidRPr="00CC31D3">
        <w:rPr>
          <w:rFonts w:ascii="Times New Roman" w:hAnsi="Times New Roman" w:cs="Times New Roman"/>
          <w:b/>
          <w:sz w:val="24"/>
          <w:szCs w:val="24"/>
        </w:rPr>
        <w:t>о ее представителях</w:t>
      </w:r>
      <w:r w:rsidR="00AA6BA1" w:rsidRPr="00CC31D3">
        <w:rPr>
          <w:rFonts w:ascii="Times New Roman" w:hAnsi="Times New Roman" w:cs="Times New Roman"/>
          <w:b/>
          <w:sz w:val="24"/>
          <w:szCs w:val="24"/>
        </w:rPr>
        <w:t>,</w:t>
      </w:r>
      <w:r w:rsidRPr="00CC31D3">
        <w:rPr>
          <w:rFonts w:ascii="Times New Roman" w:hAnsi="Times New Roman" w:cs="Times New Roman"/>
          <w:b/>
          <w:sz w:val="24"/>
          <w:szCs w:val="24"/>
        </w:rPr>
        <w:t xml:space="preserve"> взаимодействие с собственниками помещений в многоквартирном доме</w:t>
      </w:r>
    </w:p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CC31D3">
        <w:rPr>
          <w:rFonts w:ascii="Times New Roman" w:eastAsia="Times New Roman" w:hAnsi="Times New Roman" w:cs="Times New Roman"/>
          <w:sz w:val="24"/>
          <w:szCs w:val="24"/>
        </w:rPr>
        <w:t>. Информация об Управляющей организации</w:t>
      </w:r>
    </w:p>
    <w:p w:rsidR="00443B9B" w:rsidRPr="00020CA6" w:rsidRDefault="00443B9B" w:rsidP="00443B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</w:rPr>
        <w:t>1. Управляющая организация</w:t>
      </w:r>
      <w:r w:rsidRPr="00CC31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31D3">
        <w:rPr>
          <w:rFonts w:ascii="Times New Roman" w:hAnsi="Times New Roman" w:cs="Times New Roman"/>
          <w:b/>
          <w:sz w:val="24"/>
          <w:szCs w:val="24"/>
        </w:rPr>
        <w:t xml:space="preserve">  </w:t>
      </w:r>
      <w:r w:rsidR="00020CA6">
        <w:rPr>
          <w:rFonts w:ascii="Times New Roman" w:hAnsi="Times New Roman" w:cs="Times New Roman"/>
          <w:b/>
          <w:sz w:val="24"/>
          <w:szCs w:val="24"/>
        </w:rPr>
        <w:t xml:space="preserve">Муниципальное унитарное жилищное ремонтно-эксплуатационное предприятие № 5 Октябрьского района </w:t>
      </w:r>
      <w:proofErr w:type="gramStart"/>
      <w:r w:rsidR="00020CA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020CA6">
        <w:rPr>
          <w:rFonts w:ascii="Times New Roman" w:hAnsi="Times New Roman" w:cs="Times New Roman"/>
          <w:b/>
          <w:sz w:val="24"/>
          <w:szCs w:val="24"/>
        </w:rPr>
        <w:t>. Ставрополя</w:t>
      </w:r>
    </w:p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</w:rPr>
        <w:t xml:space="preserve">2. Почтовый адрес </w:t>
      </w:r>
      <w:r w:rsidRPr="00CC31D3">
        <w:rPr>
          <w:rFonts w:ascii="Times New Roman" w:eastAsia="Times New Roman" w:hAnsi="Times New Roman" w:cs="Times New Roman"/>
          <w:b/>
          <w:sz w:val="24"/>
          <w:szCs w:val="24"/>
        </w:rPr>
        <w:t>г. Ставрополь ул</w:t>
      </w:r>
      <w:r w:rsidRPr="00CC31D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CC31D3">
        <w:rPr>
          <w:rFonts w:ascii="Times New Roman" w:hAnsi="Times New Roman" w:cs="Times New Roman"/>
          <w:b/>
          <w:sz w:val="24"/>
          <w:szCs w:val="24"/>
        </w:rPr>
        <w:t>Советская</w:t>
      </w:r>
      <w:proofErr w:type="gramEnd"/>
      <w:r w:rsidRPr="00CC31D3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</w:rPr>
        <w:t xml:space="preserve">3. Адрес фактического </w:t>
      </w:r>
      <w:proofErr w:type="gramStart"/>
      <w:r w:rsidRPr="00CC31D3">
        <w:rPr>
          <w:rFonts w:ascii="Times New Roman" w:eastAsia="Times New Roman" w:hAnsi="Times New Roman" w:cs="Times New Roman"/>
          <w:sz w:val="24"/>
          <w:szCs w:val="24"/>
        </w:rPr>
        <w:t>места нахождения органов управления Управляющей организации</w:t>
      </w:r>
      <w:proofErr w:type="gramEnd"/>
      <w:r w:rsidRPr="00CC3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1D3">
        <w:rPr>
          <w:rFonts w:ascii="Times New Roman" w:eastAsia="Times New Roman" w:hAnsi="Times New Roman" w:cs="Times New Roman"/>
          <w:b/>
          <w:sz w:val="24"/>
          <w:szCs w:val="24"/>
        </w:rPr>
        <w:t>г. Ставрополь ул</w:t>
      </w:r>
      <w:r w:rsidRPr="00CC31D3">
        <w:rPr>
          <w:rFonts w:ascii="Times New Roman" w:hAnsi="Times New Roman" w:cs="Times New Roman"/>
          <w:b/>
          <w:sz w:val="24"/>
          <w:szCs w:val="24"/>
        </w:rPr>
        <w:t>. Советская 5</w:t>
      </w:r>
    </w:p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</w:rPr>
        <w:t xml:space="preserve">4. Официальный сайт Управляющей организации в сети Интернет </w:t>
      </w:r>
      <w:r w:rsidRPr="00CC31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www</w:t>
      </w:r>
      <w:r w:rsidRPr="00CC31D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CC31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CA6">
        <w:rPr>
          <w:rFonts w:ascii="Times New Roman" w:hAnsi="Times New Roman" w:cs="Times New Roman"/>
          <w:b/>
          <w:bCs/>
          <w:sz w:val="24"/>
          <w:szCs w:val="24"/>
          <w:lang w:val="en-US"/>
        </w:rPr>
        <w:t>mugrep</w:t>
      </w:r>
      <w:proofErr w:type="spellEnd"/>
      <w:r w:rsidR="00020CA6" w:rsidRPr="00020CA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C31D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CC31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43B9B" w:rsidRPr="00020CA6" w:rsidRDefault="00443B9B" w:rsidP="00443B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</w:rPr>
        <w:t xml:space="preserve">5. Адрес электронной почты </w:t>
      </w:r>
      <w:proofErr w:type="spellStart"/>
      <w:r w:rsidR="00020CA6">
        <w:rPr>
          <w:rFonts w:ascii="Times New Roman" w:hAnsi="Times New Roman" w:cs="Times New Roman"/>
          <w:b/>
          <w:sz w:val="24"/>
          <w:szCs w:val="24"/>
          <w:lang w:val="en-US"/>
        </w:rPr>
        <w:t>mugrep</w:t>
      </w:r>
      <w:proofErr w:type="spellEnd"/>
      <w:r w:rsidR="00020CA6" w:rsidRPr="00020CA6">
        <w:rPr>
          <w:rFonts w:ascii="Times New Roman" w:hAnsi="Times New Roman" w:cs="Times New Roman"/>
          <w:b/>
          <w:sz w:val="24"/>
          <w:szCs w:val="24"/>
        </w:rPr>
        <w:t>5@</w:t>
      </w:r>
      <w:proofErr w:type="spellStart"/>
      <w:r w:rsidR="00020CA6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proofErr w:type="spellEnd"/>
      <w:r w:rsidR="00020CA6" w:rsidRPr="00020CA6">
        <w:rPr>
          <w:rFonts w:ascii="Times New Roman" w:hAnsi="Times New Roman" w:cs="Times New Roman"/>
          <w:b/>
          <w:sz w:val="24"/>
          <w:szCs w:val="24"/>
        </w:rPr>
        <w:t>.</w:t>
      </w:r>
      <w:r w:rsidR="00020CA6">
        <w:rPr>
          <w:rFonts w:ascii="Times New Roman" w:hAnsi="Times New Roman" w:cs="Times New Roman"/>
          <w:b/>
          <w:sz w:val="24"/>
          <w:szCs w:val="24"/>
          <w:lang w:val="en-US"/>
        </w:rPr>
        <w:t>com</w:t>
      </w:r>
    </w:p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</w:rPr>
        <w:t>6. Режим работы подразделений (служб) Управляющей организации и телефоны:</w:t>
      </w:r>
    </w:p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546"/>
        <w:gridCol w:w="2924"/>
        <w:gridCol w:w="1732"/>
        <w:gridCol w:w="1369"/>
      </w:tblGrid>
      <w:tr w:rsidR="00443B9B" w:rsidRPr="00CC31D3" w:rsidTr="005E621B">
        <w:trPr>
          <w:trHeight w:val="1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подразделения, должностных лиц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 данного подразделения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43B9B" w:rsidRPr="00CC31D3" w:rsidTr="005E621B">
        <w:trPr>
          <w:trHeight w:val="1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3B9B" w:rsidRPr="00CC31D3" w:rsidRDefault="001E6F1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директора</w:t>
            </w:r>
          </w:p>
          <w:p w:rsidR="00443B9B" w:rsidRPr="00CC31D3" w:rsidRDefault="00443B9B" w:rsidP="001E6F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  <w:proofErr w:type="spellStart"/>
            <w:r w:rsidR="001E6F1B">
              <w:rPr>
                <w:rFonts w:ascii="Times New Roman" w:hAnsi="Times New Roman" w:cs="Times New Roman"/>
                <w:sz w:val="24"/>
                <w:szCs w:val="24"/>
              </w:rPr>
              <w:t>Сахурия</w:t>
            </w:r>
            <w:proofErr w:type="spellEnd"/>
            <w:r w:rsidR="001E6F1B">
              <w:rPr>
                <w:rFonts w:ascii="Times New Roman" w:hAnsi="Times New Roman" w:cs="Times New Roman"/>
                <w:sz w:val="24"/>
                <w:szCs w:val="24"/>
              </w:rPr>
              <w:t xml:space="preserve"> Нина Григорьевна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потребителей по вопросам управления многоквартирным домом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13-00 до 16-00</w:t>
            </w:r>
          </w:p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10-00 до 12-00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26-05-37</w:t>
            </w:r>
          </w:p>
        </w:tc>
      </w:tr>
      <w:tr w:rsidR="002A0C35" w:rsidRPr="00CC31D3" w:rsidTr="00884AF6">
        <w:trPr>
          <w:trHeight w:val="486"/>
        </w:trPr>
        <w:tc>
          <w:tcPr>
            <w:tcW w:w="35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Аварийно-диспетчерская служба</w:t>
            </w:r>
          </w:p>
        </w:tc>
        <w:tc>
          <w:tcPr>
            <w:tcW w:w="2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заявок потребителей</w:t>
            </w:r>
          </w:p>
        </w:tc>
        <w:tc>
          <w:tcPr>
            <w:tcW w:w="17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с 8:00 – 17:00 </w:t>
            </w:r>
            <w:r w:rsidRPr="00CC31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26-02-61 </w:t>
            </w:r>
          </w:p>
        </w:tc>
      </w:tr>
      <w:tr w:rsidR="002A0C35" w:rsidRPr="00CC31D3" w:rsidTr="00884AF6">
        <w:trPr>
          <w:trHeight w:val="513"/>
        </w:trPr>
        <w:tc>
          <w:tcPr>
            <w:tcW w:w="35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с 17:00 -8:00</w:t>
            </w:r>
          </w:p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21-55-03</w:t>
            </w:r>
          </w:p>
        </w:tc>
      </w:tr>
      <w:tr w:rsidR="00443B9B" w:rsidRPr="00CC31D3" w:rsidTr="005E621B">
        <w:trPr>
          <w:trHeight w:val="1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вызов по заявкам потребителей 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с 8:00 до 17:00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26-05-37</w:t>
            </w:r>
          </w:p>
        </w:tc>
      </w:tr>
      <w:tr w:rsidR="002A0C35" w:rsidRPr="00CC31D3" w:rsidTr="005E621B">
        <w:trPr>
          <w:trHeight w:val="1"/>
        </w:trPr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2A0C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2A0C35" w:rsidRPr="00CC31D3" w:rsidRDefault="002A0C35" w:rsidP="002A0C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с 8:00 до 17:00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0C35" w:rsidRPr="00CC31D3" w:rsidRDefault="002A0C35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26-43-50</w:t>
            </w:r>
          </w:p>
        </w:tc>
      </w:tr>
    </w:tbl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CC31D3">
        <w:rPr>
          <w:rFonts w:ascii="Times New Roman" w:eastAsia="Times New Roman" w:hAnsi="Times New Roman" w:cs="Times New Roman"/>
          <w:sz w:val="24"/>
          <w:szCs w:val="24"/>
        </w:rPr>
        <w:t>. Информация о Представителях Управляющей организации</w:t>
      </w:r>
    </w:p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</w:rPr>
        <w:t>Управляющая организация для целей исполнения Договора может заключать договоры со специализированными организациями, которые вступают  в непосредственное взаимодействие с потребителями. По условиям указанных договоров такие организации являются представителями Управляющей организации, действуют от своего имени в отношениях с потребителями в интересах Управляющей организации с условием обеспечения требований законодательства о защите персональных данных (в Договоре – Представитель Управляющей организации или Представитель). Соответствующее представительство допускается  в случаях, приведенных в нижеследующей таблице.</w:t>
      </w:r>
    </w:p>
    <w:p w:rsidR="00443B9B" w:rsidRPr="00CC31D3" w:rsidRDefault="00443B9B" w:rsidP="00443B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</w:rPr>
        <w:t xml:space="preserve">Информация об изменении порядка исполнения указанных в таблице функций  (в т.ч. о смене Представителей или о выполнении таких функций непосредственно Управляющей организацией) в течение срока действия Договора доводится Управляющей организацией до сведения потребителей до начала выполнения соответствующих функций в ином порядке в сроки, указанные </w:t>
      </w:r>
      <w:r w:rsidR="005738E3" w:rsidRPr="00CC31D3">
        <w:rPr>
          <w:rFonts w:ascii="Times New Roman" w:hAnsi="Times New Roman" w:cs="Times New Roman"/>
          <w:sz w:val="24"/>
          <w:szCs w:val="24"/>
        </w:rPr>
        <w:t>в Договоре.</w:t>
      </w:r>
    </w:p>
    <w:p w:rsidR="00443B9B" w:rsidRDefault="00443B9B" w:rsidP="00443B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1D3" w:rsidRDefault="00CC31D3" w:rsidP="00443B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1D3" w:rsidRDefault="00CC31D3" w:rsidP="00443B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1D3" w:rsidRDefault="00CC31D3" w:rsidP="00443B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31D3" w:rsidRPr="00CC31D3" w:rsidRDefault="00CC31D3" w:rsidP="00443B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Layout w:type="fixed"/>
        <w:tblLook w:val="0000"/>
      </w:tblPr>
      <w:tblGrid>
        <w:gridCol w:w="2127"/>
        <w:gridCol w:w="4677"/>
        <w:gridCol w:w="2977"/>
      </w:tblGrid>
      <w:tr w:rsidR="00443B9B" w:rsidRPr="00CC31D3" w:rsidTr="00CC31D3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Представитель Управляющей организации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организации, адрес, телефон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Выполняемые функции</w:t>
            </w:r>
          </w:p>
        </w:tc>
      </w:tr>
      <w:tr w:rsidR="00443B9B" w:rsidRPr="00CC31D3" w:rsidTr="00CC31D3">
        <w:trPr>
          <w:trHeight w:val="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по содержанию и ремонту внутридомового газового оборудования*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Ставропольгоргаз</w:t>
            </w:r>
            <w:proofErr w:type="spellEnd"/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руководителя: </w:t>
            </w:r>
            <w:proofErr w:type="spellStart"/>
            <w:r w:rsidR="005738E3" w:rsidRPr="00CC31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равинов</w:t>
            </w:r>
            <w:proofErr w:type="spellEnd"/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приема потребителей: </w:t>
            </w:r>
            <w:proofErr w:type="gramStart"/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. Ставрополь ул. Маяковского, 9</w:t>
            </w:r>
          </w:p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+7 (8652) </w:t>
            </w:r>
            <w:r w:rsidRPr="00CC31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23-70-70</w:t>
            </w:r>
          </w:p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ind w:firstLine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3B9B" w:rsidRPr="00CC31D3" w:rsidRDefault="00443B9B" w:rsidP="00443B9B">
            <w:pPr>
              <w:autoSpaceDE w:val="0"/>
              <w:autoSpaceDN w:val="0"/>
              <w:adjustRightInd w:val="0"/>
              <w:spacing w:after="0" w:line="240" w:lineRule="auto"/>
              <w:ind w:firstLine="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и аварийно-диспетчерское обслуживание</w:t>
            </w:r>
          </w:p>
        </w:tc>
      </w:tr>
      <w:tr w:rsidR="00807D44" w:rsidRPr="00CC31D3" w:rsidTr="00CC31D3">
        <w:trPr>
          <w:trHeight w:val="1076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44" w:rsidRPr="00CC31D3" w:rsidRDefault="00807D44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по обслуживанию лифтового хозяйства*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807D44" w:rsidRPr="00CC31D3" w:rsidRDefault="00807D44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ООО  СП «</w:t>
            </w:r>
            <w:proofErr w:type="spellStart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Ставрополькрайлифт</w:t>
            </w:r>
            <w:proofErr w:type="spellEnd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D44" w:rsidRPr="00CC31D3" w:rsidRDefault="00807D44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 Ф.И.О</w:t>
            </w:r>
            <w:proofErr w:type="gramStart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: </w:t>
            </w:r>
            <w:proofErr w:type="spellStart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Камбаров</w:t>
            </w:r>
            <w:proofErr w:type="spellEnd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  <w:p w:rsidR="00807D44" w:rsidRPr="00CC31D3" w:rsidRDefault="00807D44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Телефон аварийной службы:</w:t>
            </w:r>
          </w:p>
          <w:p w:rsidR="00807D44" w:rsidRPr="00CC31D3" w:rsidRDefault="00807D44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C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8652) 28-17-86 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807D44" w:rsidRPr="00CC31D3" w:rsidRDefault="00807D44" w:rsidP="00443B9B">
            <w:pPr>
              <w:autoSpaceDE w:val="0"/>
              <w:autoSpaceDN w:val="0"/>
              <w:adjustRightInd w:val="0"/>
              <w:spacing w:after="0" w:line="240" w:lineRule="auto"/>
              <w:ind w:firstLine="17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и аварийно-диспетчерское обслуживание</w:t>
            </w:r>
          </w:p>
        </w:tc>
      </w:tr>
      <w:tr w:rsidR="00807D44" w:rsidRPr="00CC31D3" w:rsidTr="00CC31D3">
        <w:trPr>
          <w:trHeight w:val="567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44" w:rsidRPr="00CC31D3" w:rsidRDefault="00807D44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44" w:rsidRPr="00CC31D3" w:rsidRDefault="00807D44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ООО «С</w:t>
            </w:r>
            <w:r w:rsidR="00955589" w:rsidRPr="00CC31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Ставропольлифт</w:t>
            </w:r>
            <w:proofErr w:type="spellEnd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D44" w:rsidRPr="00CC31D3" w:rsidRDefault="00807D44" w:rsidP="00443B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  <w:proofErr w:type="gramStart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 Курилов С.</w:t>
            </w:r>
            <w:proofErr w:type="gramStart"/>
            <w:r w:rsidRPr="00CC31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55589" w:rsidRPr="00CC31D3" w:rsidRDefault="00955589" w:rsidP="0095558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Телефон аварийной службы: </w:t>
            </w:r>
          </w:p>
          <w:p w:rsidR="00807D44" w:rsidRPr="00CC31D3" w:rsidRDefault="00955589" w:rsidP="0095558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1D3">
              <w:rPr>
                <w:rFonts w:ascii="Times New Roman" w:hAnsi="Times New Roman" w:cs="Times New Roman"/>
                <w:sz w:val="24"/>
                <w:szCs w:val="24"/>
              </w:rPr>
              <w:t xml:space="preserve">(8652) </w:t>
            </w:r>
            <w:r w:rsidRPr="00CC31D3">
              <w:rPr>
                <w:rFonts w:ascii="Times New Roman" w:hAnsi="Times New Roman" w:cs="Times New Roman"/>
                <w:b/>
                <w:sz w:val="24"/>
                <w:szCs w:val="24"/>
              </w:rPr>
              <w:t>73-14-48</w:t>
            </w:r>
            <w:proofErr w:type="gramStart"/>
            <w:r w:rsidRPr="00CC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;</w:t>
            </w:r>
            <w:proofErr w:type="gramEnd"/>
            <w:r w:rsidRPr="00CC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73-14-58</w:t>
            </w: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7D44" w:rsidRPr="00CC31D3" w:rsidRDefault="00807D44" w:rsidP="00443B9B">
            <w:pPr>
              <w:autoSpaceDE w:val="0"/>
              <w:autoSpaceDN w:val="0"/>
              <w:adjustRightInd w:val="0"/>
              <w:spacing w:after="0" w:line="240" w:lineRule="auto"/>
              <w:ind w:firstLine="1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B9B" w:rsidRPr="00CC31D3" w:rsidRDefault="00443B9B" w:rsidP="00AA6BA1">
      <w:pPr>
        <w:autoSpaceDE w:val="0"/>
        <w:autoSpaceDN w:val="0"/>
        <w:adjustRightInd w:val="0"/>
        <w:spacing w:after="0" w:line="240" w:lineRule="auto"/>
        <w:ind w:hanging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</w:rPr>
        <w:t>* Указанные виды обслуживания осуществляются только с привлечением специализированных организаций в соответствии с п.8 Правил оказания услуг и выполнения работ (№ 290 ПП).</w:t>
      </w:r>
    </w:p>
    <w:p w:rsidR="005F5CFC" w:rsidRPr="00CC31D3" w:rsidRDefault="00443B9B" w:rsidP="00AA6BA1">
      <w:pPr>
        <w:autoSpaceDE w:val="0"/>
        <w:autoSpaceDN w:val="0"/>
        <w:adjustRightInd w:val="0"/>
        <w:spacing w:after="0" w:line="240" w:lineRule="auto"/>
        <w:ind w:left="-426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CC31D3">
        <w:rPr>
          <w:rFonts w:ascii="Times New Roman" w:eastAsia="Times New Roman" w:hAnsi="Times New Roman" w:cs="Times New Roman"/>
          <w:sz w:val="24"/>
          <w:szCs w:val="24"/>
        </w:rPr>
        <w:t>. Информация о территориальных органах государственного жилищного надзора и муниципального жилищного контроля, уполномоченных осуществлять контроль за соблюдением жилищного законодательства</w:t>
      </w:r>
    </w:p>
    <w:p w:rsidR="005F5CFC" w:rsidRPr="00CC31D3" w:rsidRDefault="00443B9B" w:rsidP="005F5CFC">
      <w:pPr>
        <w:autoSpaceDE w:val="0"/>
        <w:autoSpaceDN w:val="0"/>
        <w:adjustRightInd w:val="0"/>
        <w:spacing w:after="0" w:line="240" w:lineRule="auto"/>
        <w:ind w:left="-567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1D3">
        <w:rPr>
          <w:rFonts w:ascii="Times New Roman" w:eastAsia="Times New Roman" w:hAnsi="Times New Roman" w:cs="Times New Roman"/>
          <w:b/>
          <w:sz w:val="24"/>
          <w:szCs w:val="24"/>
        </w:rPr>
        <w:t>Органы государственного жилищного надзора</w:t>
      </w:r>
      <w:r w:rsidRPr="00CC31D3">
        <w:rPr>
          <w:rFonts w:ascii="Times New Roman" w:eastAsia="Times New Roman" w:hAnsi="Times New Roman" w:cs="Times New Roman"/>
          <w:sz w:val="24"/>
          <w:szCs w:val="24"/>
        </w:rPr>
        <w:t>: Управление Ставропольского края – государственная жилищная инспекция, Ставропольский край, г</w:t>
      </w:r>
      <w:proofErr w:type="gramStart"/>
      <w:r w:rsidRPr="00CC31D3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CC31D3">
        <w:rPr>
          <w:rFonts w:ascii="Times New Roman" w:eastAsia="Times New Roman" w:hAnsi="Times New Roman" w:cs="Times New Roman"/>
          <w:sz w:val="24"/>
          <w:szCs w:val="24"/>
        </w:rPr>
        <w:t>таврополь, ул. Мира 337, телефон:</w:t>
      </w:r>
      <w:r w:rsidRPr="00CC31D3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C31D3">
        <w:rPr>
          <w:rFonts w:ascii="Times New Roman" w:eastAsia="Times New Roman" w:hAnsi="Times New Roman" w:cs="Times New Roman"/>
          <w:sz w:val="24"/>
          <w:szCs w:val="24"/>
        </w:rPr>
        <w:t>(8652) 94-22-13</w:t>
      </w:r>
    </w:p>
    <w:p w:rsidR="005F5CFC" w:rsidRPr="00CC31D3" w:rsidRDefault="00443B9B" w:rsidP="005F5CFC">
      <w:pPr>
        <w:autoSpaceDE w:val="0"/>
        <w:autoSpaceDN w:val="0"/>
        <w:adjustRightInd w:val="0"/>
        <w:spacing w:after="0" w:line="240" w:lineRule="auto"/>
        <w:ind w:left="-567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Территориальный орган </w:t>
      </w:r>
      <w:proofErr w:type="spellStart"/>
      <w:r w:rsidRPr="00CC31D3">
        <w:rPr>
          <w:rFonts w:ascii="Times New Roman" w:eastAsia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CC31D3">
        <w:rPr>
          <w:rFonts w:ascii="Times New Roman" w:eastAsia="Times New Roman" w:hAnsi="Times New Roman" w:cs="Times New Roman"/>
          <w:sz w:val="24"/>
          <w:szCs w:val="24"/>
        </w:rPr>
        <w:t>: Управление федеральной службы по надзору в сфере защиты прав потребителей и благополучия человека по ставропольскому краю.</w:t>
      </w:r>
      <w:r w:rsidR="005F5CFC" w:rsidRPr="00CC31D3">
        <w:rPr>
          <w:rFonts w:ascii="Times New Roman" w:hAnsi="Times New Roman" w:cs="Times New Roman"/>
          <w:sz w:val="24"/>
          <w:szCs w:val="24"/>
        </w:rPr>
        <w:t xml:space="preserve">  Г.Ставрополь , ул</w:t>
      </w:r>
      <w:proofErr w:type="gramStart"/>
      <w:r w:rsidR="005F5CFC" w:rsidRPr="00CC31D3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="005F5CFC" w:rsidRPr="00CC31D3">
        <w:rPr>
          <w:rFonts w:ascii="Times New Roman" w:hAnsi="Times New Roman" w:cs="Times New Roman"/>
          <w:sz w:val="24"/>
          <w:szCs w:val="24"/>
        </w:rPr>
        <w:t>адеева,4 телефон : (8652) 29-86-39</w:t>
      </w:r>
    </w:p>
    <w:p w:rsidR="005F5CFC" w:rsidRPr="00CC31D3" w:rsidRDefault="00443B9B" w:rsidP="005F5CFC">
      <w:pPr>
        <w:autoSpaceDE w:val="0"/>
        <w:autoSpaceDN w:val="0"/>
        <w:adjustRightInd w:val="0"/>
        <w:spacing w:after="0" w:line="240" w:lineRule="auto"/>
        <w:ind w:left="-567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Органы муниципального жилищного контроля</w:t>
      </w:r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Отдел жилищно-коммунального хозяйства и благоустройства </w:t>
      </w:r>
      <w:r w:rsidR="005F5CFC" w:rsidRPr="00CC31D3">
        <w:rPr>
          <w:rFonts w:ascii="Times New Roman" w:hAnsi="Times New Roman" w:cs="Times New Roman"/>
          <w:sz w:val="24"/>
          <w:szCs w:val="24"/>
          <w:highlight w:val="white"/>
        </w:rPr>
        <w:t>Октябрьского</w:t>
      </w:r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района города Ставрополя, Адрес: Ставрополь, </w:t>
      </w:r>
      <w:r w:rsidR="005F5CFC" w:rsidRPr="00CC31D3">
        <w:rPr>
          <w:rFonts w:ascii="Times New Roman" w:eastAsia="Times New Roman" w:hAnsi="Times New Roman" w:cs="Times New Roman"/>
          <w:sz w:val="24"/>
          <w:szCs w:val="24"/>
          <w:highlight w:val="white"/>
        </w:rPr>
        <w:t>ул.</w:t>
      </w:r>
      <w:r w:rsidR="005F5CFC" w:rsidRPr="00CC31D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5F5CFC" w:rsidRPr="00CC31D3">
        <w:rPr>
          <w:rFonts w:ascii="Times New Roman" w:hAnsi="Times New Roman" w:cs="Times New Roman"/>
          <w:sz w:val="24"/>
          <w:szCs w:val="24"/>
          <w:highlight w:val="white"/>
        </w:rPr>
        <w:t>Голенева</w:t>
      </w:r>
      <w:proofErr w:type="spellEnd"/>
      <w:r w:rsidR="005F5CFC" w:rsidRPr="00CC31D3">
        <w:rPr>
          <w:rFonts w:ascii="Times New Roman" w:hAnsi="Times New Roman" w:cs="Times New Roman"/>
          <w:sz w:val="24"/>
          <w:szCs w:val="24"/>
          <w:highlight w:val="white"/>
        </w:rPr>
        <w:t xml:space="preserve"> 21</w:t>
      </w:r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</w:rPr>
        <w:t>, Телефон:</w:t>
      </w:r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 </w:t>
      </w:r>
      <w:r w:rsidR="005F5CFC" w:rsidRPr="00CC31D3">
        <w:rPr>
          <w:rFonts w:ascii="Times New Roman" w:hAnsi="Times New Roman" w:cs="Times New Roman"/>
          <w:sz w:val="24"/>
          <w:szCs w:val="24"/>
          <w:highlight w:val="white"/>
        </w:rPr>
        <w:t>(8652) 26-43-37</w:t>
      </w:r>
    </w:p>
    <w:p w:rsidR="00443B9B" w:rsidRPr="00CC31D3" w:rsidRDefault="00443B9B" w:rsidP="005F5CFC">
      <w:pPr>
        <w:autoSpaceDE w:val="0"/>
        <w:autoSpaceDN w:val="0"/>
        <w:adjustRightInd w:val="0"/>
        <w:spacing w:after="0" w:line="240" w:lineRule="auto"/>
        <w:ind w:left="-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1D3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</w:t>
      </w:r>
      <w:r w:rsidR="005F5CFC" w:rsidRPr="00CC31D3">
        <w:rPr>
          <w:rFonts w:ascii="Times New Roman" w:hAnsi="Times New Roman" w:cs="Times New Roman"/>
          <w:b/>
          <w:sz w:val="24"/>
          <w:szCs w:val="24"/>
          <w:highlight w:val="white"/>
        </w:rPr>
        <w:t>рганы прокуратуры</w:t>
      </w:r>
      <w:r w:rsidR="005F5CFC" w:rsidRPr="00CC31D3">
        <w:rPr>
          <w:rFonts w:ascii="Times New Roman" w:hAnsi="Times New Roman" w:cs="Times New Roman"/>
          <w:sz w:val="24"/>
          <w:szCs w:val="24"/>
          <w:highlight w:val="white"/>
        </w:rPr>
        <w:t>: Прокуратура Октябрьского</w:t>
      </w:r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района г. Ставрополя Адрес:</w:t>
      </w:r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 </w:t>
      </w:r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</w:t>
      </w:r>
      <w:proofErr w:type="gramStart"/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</w:rPr>
        <w:t>.С</w:t>
      </w:r>
      <w:proofErr w:type="gramEnd"/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таврополь, ул. </w:t>
      </w:r>
      <w:r w:rsidR="005F5CFC" w:rsidRPr="00CC31D3">
        <w:rPr>
          <w:rFonts w:ascii="Times New Roman" w:hAnsi="Times New Roman" w:cs="Times New Roman"/>
          <w:sz w:val="24"/>
          <w:szCs w:val="24"/>
          <w:highlight w:val="white"/>
        </w:rPr>
        <w:t>К.Маркса, 104</w:t>
      </w:r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</w:rPr>
        <w:t>, Дежурная часть прокуратуры:</w:t>
      </w:r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 </w:t>
      </w:r>
      <w:r w:rsidRPr="00CC31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(8652) </w:t>
      </w:r>
      <w:r w:rsidR="005F5CFC" w:rsidRPr="00CC31D3">
        <w:rPr>
          <w:rFonts w:ascii="Times New Roman" w:hAnsi="Times New Roman" w:cs="Times New Roman"/>
          <w:sz w:val="24"/>
          <w:szCs w:val="24"/>
          <w:highlight w:val="white"/>
        </w:rPr>
        <w:t>26-16-43</w:t>
      </w:r>
    </w:p>
    <w:p w:rsidR="00E340BB" w:rsidRPr="00CC31D3" w:rsidRDefault="00E340BB" w:rsidP="005F5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5589" w:rsidRPr="00CC31D3" w:rsidRDefault="00955589" w:rsidP="005F5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28" w:type="dxa"/>
        <w:tblInd w:w="-1114" w:type="dxa"/>
        <w:tblLayout w:type="fixed"/>
        <w:tblLook w:val="0000"/>
      </w:tblPr>
      <w:tblGrid>
        <w:gridCol w:w="4428"/>
        <w:gridCol w:w="6300"/>
      </w:tblGrid>
      <w:tr w:rsidR="00955589" w:rsidRPr="00CC31D3" w:rsidTr="00955589">
        <w:trPr>
          <w:trHeight w:val="1"/>
        </w:trPr>
        <w:tc>
          <w:tcPr>
            <w:tcW w:w="4428" w:type="dxa"/>
            <w:shd w:val="clear" w:color="auto" w:fill="FFFFFF"/>
          </w:tcPr>
          <w:p w:rsidR="00955589" w:rsidRPr="00CC31D3" w:rsidRDefault="00955589" w:rsidP="005E621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31D3">
              <w:rPr>
                <w:rFonts w:ascii="Times New Roman" w:hAnsi="Times New Roman" w:cs="Times New Roman"/>
                <w:b/>
                <w:bCs/>
              </w:rPr>
              <w:t xml:space="preserve">Управляющая организация: </w:t>
            </w: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53E3">
              <w:rPr>
                <w:rFonts w:ascii="Times New Roman" w:hAnsi="Times New Roman"/>
                <w:b/>
                <w:sz w:val="20"/>
                <w:szCs w:val="20"/>
              </w:rPr>
              <w:t>Муниципальное унитарное жилищное ремонтно-эксплуатационное предприятие № 5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Октябрьского района города Ставрополя</w:t>
            </w:r>
            <w:r w:rsidRPr="00C853E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  <w:p w:rsidR="00020CA6" w:rsidRPr="00C853E3" w:rsidRDefault="00020CA6" w:rsidP="00020CA6">
            <w:pPr>
              <w:shd w:val="clear" w:color="auto" w:fill="FFFFFF"/>
              <w:ind w:left="4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355035, г. Ставрополь, ул. </w:t>
            </w:r>
            <w:proofErr w:type="gramStart"/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Советская</w:t>
            </w:r>
            <w:proofErr w:type="gramEnd"/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, 5</w:t>
            </w: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ИНН 2636032241 КПП 263601001 _</w:t>
            </w: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 xml:space="preserve">ОАО </w:t>
            </w:r>
            <w:proofErr w:type="spellStart"/>
            <w:r w:rsidRPr="00C853E3">
              <w:rPr>
                <w:rFonts w:ascii="Times New Roman" w:hAnsi="Times New Roman"/>
                <w:sz w:val="20"/>
                <w:szCs w:val="20"/>
              </w:rPr>
              <w:t>Ставропольпромстойбанк</w:t>
            </w:r>
            <w:proofErr w:type="spellEnd"/>
            <w:r w:rsidRPr="00C853E3">
              <w:rPr>
                <w:rFonts w:ascii="Times New Roman" w:hAnsi="Times New Roman"/>
                <w:sz w:val="20"/>
                <w:szCs w:val="20"/>
              </w:rPr>
              <w:t xml:space="preserve"> г Ставрополь</w:t>
            </w: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53E3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C853E3">
              <w:rPr>
                <w:rFonts w:ascii="Times New Roman" w:hAnsi="Times New Roman"/>
                <w:sz w:val="20"/>
                <w:szCs w:val="20"/>
              </w:rPr>
              <w:t>/с 40702810500000005171</w:t>
            </w: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53E3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C853E3">
              <w:rPr>
                <w:rFonts w:ascii="Times New Roman" w:hAnsi="Times New Roman"/>
                <w:sz w:val="20"/>
                <w:szCs w:val="20"/>
              </w:rPr>
              <w:t>. счет</w:t>
            </w:r>
            <w:proofErr w:type="gramEnd"/>
            <w:r w:rsidRPr="00C853E3">
              <w:rPr>
                <w:rFonts w:ascii="Times New Roman" w:hAnsi="Times New Roman"/>
                <w:sz w:val="20"/>
                <w:szCs w:val="20"/>
              </w:rPr>
              <w:t xml:space="preserve"> 30101810500000000760</w:t>
            </w: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БИК 040702760</w:t>
            </w: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ОГРН  1022601973954 ОКПО 50245617</w:t>
            </w: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20CA6" w:rsidRPr="00C853E3" w:rsidRDefault="00020CA6" w:rsidP="00020CA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И.о  Директор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Н.Г.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Сахурия</w:t>
            </w:r>
            <w:proofErr w:type="spellEnd"/>
          </w:p>
          <w:p w:rsidR="00955589" w:rsidRPr="00CC31D3" w:rsidRDefault="00955589" w:rsidP="005E621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0" w:type="dxa"/>
            <w:shd w:val="clear" w:color="auto" w:fill="FFFFFF"/>
          </w:tcPr>
          <w:p w:rsidR="00955589" w:rsidRPr="00CC31D3" w:rsidRDefault="00955589" w:rsidP="005E621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1D3">
              <w:rPr>
                <w:rFonts w:ascii="Times New Roman" w:hAnsi="Times New Roman" w:cs="Times New Roman"/>
                <w:b/>
                <w:bCs/>
              </w:rPr>
              <w:t xml:space="preserve">Собственники помещений, проставившие свои подписи  в Листе регистрации и голосования собственников помещений по вопросу </w:t>
            </w:r>
            <w:proofErr w:type="gramStart"/>
            <w:r w:rsidRPr="00CC31D3">
              <w:rPr>
                <w:rFonts w:ascii="Times New Roman" w:hAnsi="Times New Roman" w:cs="Times New Roman"/>
                <w:b/>
                <w:bCs/>
              </w:rPr>
              <w:t>повестки дня общего собрания собственников помещений</w:t>
            </w:r>
            <w:proofErr w:type="gramEnd"/>
          </w:p>
          <w:p w:rsidR="00955589" w:rsidRPr="00CC31D3" w:rsidRDefault="00955589" w:rsidP="005E621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C31D3">
              <w:rPr>
                <w:rFonts w:ascii="Times New Roman" w:hAnsi="Times New Roman" w:cs="Times New Roman"/>
              </w:rPr>
              <w:t xml:space="preserve">Договор подписан собственниками, обладающими </w:t>
            </w:r>
            <w:r w:rsidRPr="00CC31D3">
              <w:rPr>
                <w:rFonts w:ascii="Times New Roman" w:hAnsi="Times New Roman" w:cs="Times New Roman"/>
                <w:b/>
                <w:bCs/>
              </w:rPr>
              <w:t>__________________%</w:t>
            </w:r>
            <w:r w:rsidRPr="00CC31D3">
              <w:rPr>
                <w:rFonts w:ascii="Times New Roman" w:hAnsi="Times New Roman" w:cs="Times New Roman"/>
              </w:rPr>
              <w:t xml:space="preserve"> голосов всех собственников в многоквартирном доме на дату </w:t>
            </w:r>
            <w:r w:rsidRPr="00CC31D3">
              <w:rPr>
                <w:rFonts w:ascii="Times New Roman" w:hAnsi="Times New Roman" w:cs="Times New Roman"/>
                <w:b/>
                <w:bCs/>
              </w:rPr>
              <w:t>«____________________________ года</w:t>
            </w:r>
          </w:p>
        </w:tc>
      </w:tr>
    </w:tbl>
    <w:p w:rsidR="00955589" w:rsidRPr="00CC31D3" w:rsidRDefault="00955589" w:rsidP="005F5C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55589" w:rsidRPr="00CC31D3" w:rsidSect="00AA6BA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43B9B"/>
    <w:rsid w:val="00020CA6"/>
    <w:rsid w:val="001E6F1B"/>
    <w:rsid w:val="002A0C35"/>
    <w:rsid w:val="003A23D6"/>
    <w:rsid w:val="00443B9B"/>
    <w:rsid w:val="005738E3"/>
    <w:rsid w:val="005F5CFC"/>
    <w:rsid w:val="007E7CCC"/>
    <w:rsid w:val="00807D44"/>
    <w:rsid w:val="00955589"/>
    <w:rsid w:val="00AA6BA1"/>
    <w:rsid w:val="00C12FA6"/>
    <w:rsid w:val="00C76C23"/>
    <w:rsid w:val="00CC31D3"/>
    <w:rsid w:val="00E340BB"/>
    <w:rsid w:val="00F8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3B9B"/>
  </w:style>
  <w:style w:type="character" w:styleId="a3">
    <w:name w:val="Strong"/>
    <w:basedOn w:val="a0"/>
    <w:uiPriority w:val="22"/>
    <w:qFormat/>
    <w:rsid w:val="00443B9B"/>
    <w:rPr>
      <w:b/>
      <w:bCs/>
    </w:rPr>
  </w:style>
  <w:style w:type="character" w:styleId="a4">
    <w:name w:val="Hyperlink"/>
    <w:basedOn w:val="a0"/>
    <w:uiPriority w:val="99"/>
    <w:unhideWhenUsed/>
    <w:rsid w:val="00443B9B"/>
    <w:rPr>
      <w:color w:val="0000FF"/>
      <w:u w:val="single"/>
    </w:rPr>
  </w:style>
  <w:style w:type="paragraph" w:customStyle="1" w:styleId="a5">
    <w:name w:val="Прижатый влево"/>
    <w:basedOn w:val="a"/>
    <w:next w:val="a"/>
    <w:uiPriority w:val="99"/>
    <w:rsid w:val="009555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717F-AAC3-4821-94D1-5EB810B6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6</cp:revision>
  <cp:lastPrinted>2017-10-31T12:05:00Z</cp:lastPrinted>
  <dcterms:created xsi:type="dcterms:W3CDTF">2016-03-15T11:11:00Z</dcterms:created>
  <dcterms:modified xsi:type="dcterms:W3CDTF">2017-10-31T12:06:00Z</dcterms:modified>
</cp:coreProperties>
</file>